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PERFORMANCE RULES</w:t>
        <w:br w:type="textWrapping"/>
        <w:br w:type="textWrapping"/>
        <w:t xml:space="preserve">• Dancers must perform in their scheduled order unless special permission is given by the competition director for costume changes. Points may be deducted from acts that do not comply.</w:t>
        <w:br w:type="textWrapping"/>
      </w:r>
    </w:p>
    <w:p w:rsidR="00000000" w:rsidDel="00000000" w:rsidP="00000000" w:rsidRDefault="00000000" w:rsidRPr="00000000" w14:paraId="00000002">
      <w:pPr>
        <w:rPr/>
      </w:pPr>
      <w:r w:rsidDel="00000000" w:rsidR="00000000" w:rsidRPr="00000000">
        <w:rPr>
          <w:rtl w:val="0"/>
        </w:rPr>
        <w:t xml:space="preserve">• Special stage or house lighting will not be provided for any performance. </w:t>
        <w:br w:type="textWrapping"/>
      </w:r>
    </w:p>
    <w:p w:rsidR="00000000" w:rsidDel="00000000" w:rsidP="00000000" w:rsidRDefault="00000000" w:rsidRPr="00000000" w14:paraId="00000003">
      <w:pPr>
        <w:rPr/>
      </w:pPr>
      <w:r w:rsidDel="00000000" w:rsidR="00000000" w:rsidRPr="00000000">
        <w:rPr>
          <w:rtl w:val="0"/>
        </w:rPr>
        <w:t xml:space="preserve">• At no time are teachers, parents or dancers allowed to practice, rehearse or meet on stage before or after their scheduled tech rehearsal time.</w:t>
        <w:br w:type="textWrapping"/>
      </w:r>
    </w:p>
    <w:p w:rsidR="00000000" w:rsidDel="00000000" w:rsidP="00000000" w:rsidRDefault="00000000" w:rsidRPr="00000000" w14:paraId="00000004">
      <w:pPr>
        <w:rPr/>
      </w:pPr>
      <w:r w:rsidDel="00000000" w:rsidR="00000000" w:rsidRPr="00000000">
        <w:rPr>
          <w:rtl w:val="0"/>
        </w:rPr>
        <w:t xml:space="preserve">• Each performance must be under 5 minutes.</w:t>
        <w:br w:type="textWrapping"/>
      </w:r>
    </w:p>
    <w:p w:rsidR="00000000" w:rsidDel="00000000" w:rsidP="00000000" w:rsidRDefault="00000000" w:rsidRPr="00000000" w14:paraId="00000005">
      <w:pPr>
        <w:rPr/>
      </w:pPr>
      <w:r w:rsidDel="00000000" w:rsidR="00000000" w:rsidRPr="00000000">
        <w:rPr>
          <w:rtl w:val="0"/>
        </w:rPr>
        <w:t xml:space="preserve">• If chosen, you must perform the same song at the convention that you sent in. No substitutions are allowed.</w:t>
        <w:br w:type="textWrapping"/>
      </w:r>
    </w:p>
    <w:p w:rsidR="00000000" w:rsidDel="00000000" w:rsidP="00000000" w:rsidRDefault="00000000" w:rsidRPr="00000000" w14:paraId="00000006">
      <w:pPr>
        <w:rPr/>
      </w:pPr>
      <w:r w:rsidDel="00000000" w:rsidR="00000000" w:rsidRPr="00000000">
        <w:rPr>
          <w:rtl w:val="0"/>
        </w:rPr>
        <w:t xml:space="preserve">• All performances must not exceed a PG-13 rating.</w:t>
        <w:br w:type="textWrapping"/>
      </w:r>
    </w:p>
    <w:p w:rsidR="00000000" w:rsidDel="00000000" w:rsidP="00000000" w:rsidRDefault="00000000" w:rsidRPr="00000000" w14:paraId="00000007">
      <w:pPr>
        <w:rPr/>
      </w:pPr>
      <w:r w:rsidDel="00000000" w:rsidR="00000000" w:rsidRPr="00000000">
        <w:rPr>
          <w:rtl w:val="0"/>
        </w:rPr>
        <w:t xml:space="preserve">• Dancers must perform their ENTIRE act on the stage. Performers may not enter or exit the stage from anywhere other than the wings. Starting, dancing, or ending the performance in the audience is not permitted.</w:t>
        <w:br w:type="textWrapping"/>
      </w:r>
    </w:p>
    <w:p w:rsidR="00000000" w:rsidDel="00000000" w:rsidP="00000000" w:rsidRDefault="00000000" w:rsidRPr="00000000" w14:paraId="00000008">
      <w:pPr>
        <w:rPr/>
      </w:pPr>
      <w:r w:rsidDel="00000000" w:rsidR="00000000" w:rsidRPr="00000000">
        <w:rPr>
          <w:rtl w:val="0"/>
        </w:rPr>
        <w:t xml:space="preserve">• Jumping off of the front of the stage is not permitted. Running in front of the judges’ table or approaching the panel of judges is also not allowed.</w:t>
        <w:br w:type="textWrapping"/>
      </w:r>
    </w:p>
    <w:p w:rsidR="00000000" w:rsidDel="00000000" w:rsidP="00000000" w:rsidRDefault="00000000" w:rsidRPr="00000000" w14:paraId="00000009">
      <w:pPr>
        <w:rPr/>
      </w:pPr>
      <w:r w:rsidDel="00000000" w:rsidR="00000000" w:rsidRPr="00000000">
        <w:rPr>
          <w:rtl w:val="0"/>
        </w:rPr>
        <w:t xml:space="preserve">• No one other than the members of your group are permitted to be on stage during the performance.</w:t>
        <w:br w:type="textWrapping"/>
        <w:br w:type="textWrapping"/>
        <w:br w:type="textWrapping"/>
        <w:t xml:space="preserve">PROP AND SET RULES</w:t>
        <w:br w:type="textWrapping"/>
        <w:br w:type="textWrapping"/>
        <w:t xml:space="preserve">• Props are acceptable if they do not alter the backdrop, wings or the surface of the stage and can be easily removed following the completion of the act.</w:t>
        <w:br w:type="textWrapping"/>
      </w:r>
    </w:p>
    <w:p w:rsidR="00000000" w:rsidDel="00000000" w:rsidP="00000000" w:rsidRDefault="00000000" w:rsidRPr="00000000" w14:paraId="0000000A">
      <w:pPr>
        <w:rPr/>
      </w:pPr>
      <w:r w:rsidDel="00000000" w:rsidR="00000000" w:rsidRPr="00000000">
        <w:rPr>
          <w:rtl w:val="0"/>
        </w:rPr>
        <w:t xml:space="preserve">• Point deductions may result if the stage is not completely cleaned in the time permitted and/or the stage is not returned to its original pre-performance condition.</w:t>
        <w:br w:type="textWrapping"/>
      </w:r>
    </w:p>
    <w:p w:rsidR="00000000" w:rsidDel="00000000" w:rsidP="00000000" w:rsidRDefault="00000000" w:rsidRPr="00000000" w14:paraId="0000000B">
      <w:pPr>
        <w:rPr/>
      </w:pPr>
      <w:r w:rsidDel="00000000" w:rsidR="00000000" w:rsidRPr="00000000">
        <w:rPr>
          <w:rtl w:val="0"/>
        </w:rPr>
        <w:t xml:space="preserve">• All props must be approved PRIOR to competition day. If the competition director feels that the prop is a safety hazard, violates MetroCon rules, or violates the regulations of Tampa Convention Center, dancers will not be allowed to use the prop.</w:t>
        <w:br w:type="textWrapping"/>
      </w:r>
    </w:p>
    <w:p w:rsidR="00000000" w:rsidDel="00000000" w:rsidP="00000000" w:rsidRDefault="00000000" w:rsidRPr="00000000" w14:paraId="0000000C">
      <w:pPr>
        <w:rPr/>
      </w:pPr>
      <w:r w:rsidDel="00000000" w:rsidR="00000000" w:rsidRPr="00000000">
        <w:rPr>
          <w:rtl w:val="0"/>
        </w:rPr>
        <w:t xml:space="preserve">• Props must be loaded in and out of the venue on the same day they are used. Storing props in the wings or backstage is not allowed.</w:t>
        <w:br w:type="textWrapping"/>
      </w:r>
    </w:p>
    <w:p w:rsidR="00000000" w:rsidDel="00000000" w:rsidP="00000000" w:rsidRDefault="00000000" w:rsidRPr="00000000" w14:paraId="0000000D">
      <w:pPr>
        <w:rPr/>
      </w:pPr>
      <w:r w:rsidDel="00000000" w:rsidR="00000000" w:rsidRPr="00000000">
        <w:rPr>
          <w:rtl w:val="0"/>
        </w:rPr>
        <w:t xml:space="preserve">• Any special requests for the assembling of props must be discussed with the competition director upon arrival to the venue. All props MUST be labeled with the performer's name for identification purposes.</w:t>
        <w:br w:type="textWrapping"/>
        <w:br w:type="textWrapping"/>
        <w:br w:type="textWrapping"/>
        <w:t xml:space="preserve">GENERAL COMPETITION SCORING CRITERIA</w:t>
        <w:br w:type="textWrapping"/>
        <w:br w:type="textWrapping"/>
        <w:t xml:space="preserve">• Each performance will be evaluated on the following judging elements:</w:t>
        <w:br w:type="textWrapping"/>
        <w:br w:type="textWrapping"/>
        <w:t xml:space="preserve">1. Technique – 25 points total</w:t>
        <w:br w:type="textWrapping"/>
        <w:t xml:space="preserve">2. Stage Presence – 25 points total</w:t>
        <w:br w:type="textWrapping"/>
        <w:t xml:space="preserve">3. Difficulty – 10 points total</w:t>
        <w:br w:type="textWrapping"/>
        <w:t xml:space="preserve">4. Execution of Choreography – 15 points total</w:t>
        <w:br w:type="textWrapping"/>
        <w:t xml:space="preserve">5. Overall Entertainment Value – 25 points total</w:t>
        <w:br w:type="textWrapping"/>
        <w:br w:type="textWrapping"/>
        <w:t xml:space="preserve">• There is a maximum of 100 points per judge for a total of 300 possible points. </w:t>
        <w:br w:type="textWrapping"/>
      </w:r>
    </w:p>
    <w:p w:rsidR="00000000" w:rsidDel="00000000" w:rsidP="00000000" w:rsidRDefault="00000000" w:rsidRPr="00000000" w14:paraId="0000000E">
      <w:pPr>
        <w:rPr/>
      </w:pPr>
      <w:r w:rsidDel="00000000" w:rsidR="00000000" w:rsidRPr="00000000">
        <w:rPr>
          <w:rtl w:val="0"/>
        </w:rPr>
        <w:t xml:space="preserve">• 5 BONUS POINTS will be added for teams that incorporate the METROCON theme! This year is Vice vs. Virtue. So get your creativity flowing, and show us how you interpret the theme!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